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FF" w:rsidRPr="00D16541" w:rsidRDefault="00DE37C0" w:rsidP="00F27A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8"/>
          <w:szCs w:val="28"/>
          <w:lang w:eastAsia="ru-RU"/>
        </w:rPr>
      </w:pPr>
      <w:r w:rsidRPr="00D16541">
        <w:rPr>
          <w:rFonts w:ascii="Arial" w:eastAsia="Times New Roman" w:hAnsi="Arial" w:cs="Arial"/>
          <w:b/>
          <w:bCs/>
          <w:color w:val="3C4052"/>
          <w:sz w:val="28"/>
          <w:szCs w:val="28"/>
          <w:lang w:eastAsia="ru-RU"/>
        </w:rPr>
        <w:fldChar w:fldCharType="begin"/>
      </w:r>
      <w:r w:rsidR="00F27AFF" w:rsidRPr="00D16541">
        <w:rPr>
          <w:rFonts w:ascii="Arial" w:eastAsia="Times New Roman" w:hAnsi="Arial" w:cs="Arial"/>
          <w:b/>
          <w:bCs/>
          <w:color w:val="3C4052"/>
          <w:sz w:val="28"/>
          <w:szCs w:val="28"/>
          <w:lang w:eastAsia="ru-RU"/>
        </w:rPr>
        <w:instrText xml:space="preserve"> HYPERLINK "http://ojm.tatarstan.ru/rus/index.htm/news/1047385.htm" </w:instrText>
      </w:r>
      <w:r w:rsidRPr="00D16541">
        <w:rPr>
          <w:rFonts w:ascii="Arial" w:eastAsia="Times New Roman" w:hAnsi="Arial" w:cs="Arial"/>
          <w:b/>
          <w:bCs/>
          <w:color w:val="3C4052"/>
          <w:sz w:val="28"/>
          <w:szCs w:val="28"/>
          <w:lang w:eastAsia="ru-RU"/>
        </w:rPr>
        <w:fldChar w:fldCharType="separate"/>
      </w:r>
      <w:r w:rsidR="00F27AFF" w:rsidRPr="00D16541">
        <w:rPr>
          <w:rFonts w:ascii="Arial" w:eastAsia="Times New Roman" w:hAnsi="Arial" w:cs="Arial"/>
          <w:b/>
          <w:bCs/>
          <w:color w:val="3C4052"/>
          <w:sz w:val="28"/>
          <w:szCs w:val="28"/>
          <w:lang w:eastAsia="ru-RU"/>
        </w:rPr>
        <w:t>О формировании списков кандидатов в производственные охотничьи инспектора</w:t>
      </w:r>
      <w:r w:rsidRPr="00D16541">
        <w:rPr>
          <w:rFonts w:ascii="Arial" w:eastAsia="Times New Roman" w:hAnsi="Arial" w:cs="Arial"/>
          <w:b/>
          <w:bCs/>
          <w:color w:val="3C4052"/>
          <w:sz w:val="28"/>
          <w:szCs w:val="28"/>
          <w:lang w:eastAsia="ru-RU"/>
        </w:rPr>
        <w:fldChar w:fldCharType="end"/>
      </w:r>
    </w:p>
    <w:p w:rsidR="000537ED" w:rsidRPr="00D16541" w:rsidRDefault="00F27AFF" w:rsidP="00F27A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Уважаемые </w:t>
      </w:r>
      <w:proofErr w:type="spellStart"/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охотпользователи</w:t>
      </w:r>
      <w:proofErr w:type="spellEnd"/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 сообщаем вам, что, согласно Приказа Министерства природных ресурсов и экологии РФ от 9 января 2014 г. № 4 «Об утверждении Порядка проведения проверки знания требований к кандидату в производственные охотнич</w:t>
      </w:r>
      <w:r w:rsidR="001F64CE"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ьи инспектора», формируется список</w:t>
      </w:r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 кандидатов в производственные охотничьи инспектора. Проверка знаний состоится </w:t>
      </w:r>
      <w:r w:rsidR="00645094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1</w:t>
      </w:r>
      <w:r w:rsidR="006874EE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7</w:t>
      </w:r>
      <w:r w:rsidR="00545C2D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 </w:t>
      </w:r>
      <w:r w:rsidR="00645094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ноября</w:t>
      </w:r>
      <w:r w:rsidR="006874EE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 2021</w:t>
      </w:r>
      <w:r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г</w:t>
      </w:r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. в помещении Государственного комитета Республики Татарстан по биологическим ресурсам. Порядок приема и подачи документов осуществляется согласно п.15 и 16 вышеуказанного приказа.</w:t>
      </w:r>
    </w:p>
    <w:p w:rsidR="00F27AFF" w:rsidRPr="00D16541" w:rsidRDefault="00F27AFF" w:rsidP="00F27A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Сроки</w:t>
      </w:r>
      <w:r w:rsidR="005811E6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 </w:t>
      </w:r>
      <w:r w:rsidR="001F64CE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окончания </w:t>
      </w:r>
      <w:r w:rsidR="005811E6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приема документов: </w:t>
      </w:r>
      <w:r w:rsidR="00645094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1</w:t>
      </w:r>
      <w:r w:rsidR="006874EE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0</w:t>
      </w:r>
      <w:r w:rsidR="005811E6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 </w:t>
      </w:r>
      <w:r w:rsidR="00645094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ноября</w:t>
      </w:r>
      <w:r w:rsidR="005811E6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 202</w:t>
      </w:r>
      <w:r w:rsidR="006874EE"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>1</w:t>
      </w:r>
      <w:r w:rsidRPr="00D16541">
        <w:rPr>
          <w:rFonts w:ascii="Arial" w:eastAsia="Times New Roman" w:hAnsi="Arial" w:cs="Arial"/>
          <w:b/>
          <w:color w:val="3C4052"/>
          <w:sz w:val="28"/>
          <w:szCs w:val="28"/>
          <w:lang w:eastAsia="ru-RU"/>
        </w:rPr>
        <w:t xml:space="preserve"> года</w:t>
      </w:r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.</w:t>
      </w:r>
    </w:p>
    <w:p w:rsidR="00F27AFF" w:rsidRPr="00D16541" w:rsidRDefault="00F27AFF" w:rsidP="00F27A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Все документы могут быть представлены в комитет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 по адресу: 420088, г.Казань, ул. </w:t>
      </w:r>
      <w:proofErr w:type="spellStart"/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Карима</w:t>
      </w:r>
      <w:proofErr w:type="spellEnd"/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 </w:t>
      </w:r>
      <w:proofErr w:type="spellStart"/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Тинчурина</w:t>
      </w:r>
      <w:proofErr w:type="spellEnd"/>
      <w:r w:rsidRPr="00D16541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 д.29. Следите за обновлением информации на сайте Государственного комитета в разделе «Государственный контроль (надзор)» во вкладке «Производственный охотничий контроль».</w:t>
      </w:r>
    </w:p>
    <w:p w:rsidR="00BF0B52" w:rsidRPr="00D16541" w:rsidRDefault="00BF0B52">
      <w:pPr>
        <w:rPr>
          <w:sz w:val="28"/>
          <w:szCs w:val="28"/>
        </w:rPr>
      </w:pPr>
      <w:bookmarkStart w:id="0" w:name="_GoBack"/>
      <w:bookmarkEnd w:id="0"/>
    </w:p>
    <w:sectPr w:rsidR="00BF0B52" w:rsidRPr="00D16541" w:rsidSect="00BF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FF"/>
    <w:rsid w:val="000537ED"/>
    <w:rsid w:val="001B7736"/>
    <w:rsid w:val="001F64CE"/>
    <w:rsid w:val="0051358B"/>
    <w:rsid w:val="00545C2D"/>
    <w:rsid w:val="005811E6"/>
    <w:rsid w:val="00645094"/>
    <w:rsid w:val="006874EE"/>
    <w:rsid w:val="00700ACE"/>
    <w:rsid w:val="00AB742E"/>
    <w:rsid w:val="00B725A9"/>
    <w:rsid w:val="00BF0B52"/>
    <w:rsid w:val="00D16541"/>
    <w:rsid w:val="00DE37C0"/>
    <w:rsid w:val="00ED1F67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53644-489B-4E9D-9CB3-DEC647A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97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User</cp:lastModifiedBy>
  <cp:revision>9</cp:revision>
  <dcterms:created xsi:type="dcterms:W3CDTF">2018-04-10T08:14:00Z</dcterms:created>
  <dcterms:modified xsi:type="dcterms:W3CDTF">2021-09-20T14:09:00Z</dcterms:modified>
</cp:coreProperties>
</file>