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B1" w:rsidRPr="009A76A2" w:rsidRDefault="00A555B1" w:rsidP="00A55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УТВЕРЖДЕНО</w:t>
      </w:r>
    </w:p>
    <w:p w:rsidR="00A555B1" w:rsidRPr="009A76A2" w:rsidRDefault="00A555B1" w:rsidP="00A55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приказом Управления</w:t>
      </w:r>
    </w:p>
    <w:p w:rsidR="00A555B1" w:rsidRPr="009A76A2" w:rsidRDefault="00A555B1" w:rsidP="00A55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по охране и использованию</w:t>
      </w:r>
    </w:p>
    <w:p w:rsidR="00A555B1" w:rsidRPr="009A76A2" w:rsidRDefault="00A555B1" w:rsidP="00A55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объектов животного мира</w:t>
      </w:r>
    </w:p>
    <w:p w:rsidR="00A555B1" w:rsidRPr="009A76A2" w:rsidRDefault="00A555B1" w:rsidP="00A55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A555B1" w:rsidRPr="009A76A2" w:rsidRDefault="00A555B1" w:rsidP="00A55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№ 279-0Д от 06 декабря 2010 г.</w:t>
      </w:r>
    </w:p>
    <w:p w:rsidR="00A555B1" w:rsidRPr="009A76A2" w:rsidRDefault="00A555B1" w:rsidP="00A55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5B1" w:rsidRPr="009A76A2" w:rsidRDefault="00A555B1" w:rsidP="00A55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5B1" w:rsidRPr="009A76A2" w:rsidRDefault="00A555B1" w:rsidP="00A5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A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55B1" w:rsidRPr="009A76A2" w:rsidRDefault="00A555B1" w:rsidP="00A5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A2">
        <w:rPr>
          <w:rFonts w:ascii="Times New Roman" w:hAnsi="Times New Roman" w:cs="Times New Roman"/>
          <w:b/>
          <w:sz w:val="24"/>
          <w:szCs w:val="24"/>
        </w:rPr>
        <w:t>ОБ ОБЩЕСТВЕННОМ СОВЕТЕ ПРИ УПРАВЛЕНИИ ПО ОХРАНЕ И</w:t>
      </w:r>
    </w:p>
    <w:p w:rsidR="00A555B1" w:rsidRPr="009A76A2" w:rsidRDefault="00A555B1" w:rsidP="00A5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A2">
        <w:rPr>
          <w:rFonts w:ascii="Times New Roman" w:hAnsi="Times New Roman" w:cs="Times New Roman"/>
          <w:b/>
          <w:sz w:val="24"/>
          <w:szCs w:val="24"/>
        </w:rPr>
        <w:t>ИСПОЛЬЗОВАНИЮ ОБЪЕКТОВ ЖИВОТНОГО МИРА РЕСПУБЛИКИ</w:t>
      </w:r>
    </w:p>
    <w:p w:rsidR="00A555B1" w:rsidRPr="009A76A2" w:rsidRDefault="00A555B1" w:rsidP="00A5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A2">
        <w:rPr>
          <w:rFonts w:ascii="Times New Roman" w:hAnsi="Times New Roman" w:cs="Times New Roman"/>
          <w:b/>
          <w:sz w:val="24"/>
          <w:szCs w:val="24"/>
        </w:rPr>
        <w:t>ТАТАРСТАН</w:t>
      </w:r>
    </w:p>
    <w:p w:rsidR="00A555B1" w:rsidRPr="009A76A2" w:rsidRDefault="00A555B1" w:rsidP="00A5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(</w:t>
      </w:r>
      <w:r w:rsidRPr="009A76A2">
        <w:rPr>
          <w:rFonts w:ascii="Times New Roman" w:hAnsi="Times New Roman" w:cs="Times New Roman"/>
          <w:b/>
          <w:sz w:val="24"/>
          <w:szCs w:val="24"/>
        </w:rPr>
        <w:t>с изменениями от 1 ноября 2011 года</w:t>
      </w:r>
      <w:r w:rsidR="00732ECB">
        <w:rPr>
          <w:rFonts w:ascii="Times New Roman" w:hAnsi="Times New Roman" w:cs="Times New Roman"/>
          <w:b/>
          <w:sz w:val="24"/>
          <w:szCs w:val="24"/>
        </w:rPr>
        <w:t xml:space="preserve"> приказ № 201-од; </w:t>
      </w:r>
      <w:r w:rsidR="008D61DA">
        <w:rPr>
          <w:rFonts w:ascii="Times New Roman" w:hAnsi="Times New Roman" w:cs="Times New Roman"/>
          <w:b/>
          <w:sz w:val="24"/>
          <w:szCs w:val="24"/>
        </w:rPr>
        <w:t>от 26 апреля 2013 года приказ №69-од.</w:t>
      </w:r>
      <w:bookmarkStart w:id="0" w:name="_GoBack"/>
      <w:bookmarkEnd w:id="0"/>
      <w:r w:rsidRPr="009A76A2">
        <w:rPr>
          <w:rFonts w:ascii="Times New Roman" w:hAnsi="Times New Roman" w:cs="Times New Roman"/>
          <w:b/>
          <w:sz w:val="24"/>
          <w:szCs w:val="24"/>
        </w:rPr>
        <w:t>)</w:t>
      </w:r>
    </w:p>
    <w:p w:rsidR="00A555B1" w:rsidRPr="009A76A2" w:rsidRDefault="00A555B1" w:rsidP="00A5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B1" w:rsidRPr="009A76A2" w:rsidRDefault="00A555B1" w:rsidP="00A555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A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555B1" w:rsidRPr="009A76A2" w:rsidRDefault="00A555B1" w:rsidP="00A555B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55B1" w:rsidRPr="009A76A2" w:rsidRDefault="00A555B1" w:rsidP="00A55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 и основы организации деятельности общественного совета при Управлении по охране и использованию объектов животного мира Республики Татарстан (далее - Совет).</w:t>
      </w:r>
    </w:p>
    <w:p w:rsidR="00A555B1" w:rsidRPr="009A76A2" w:rsidRDefault="00A555B1" w:rsidP="00A55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1.2. Совет является постоянно действующим совещательным органом при Управлении по охране и использованию объектов животного мира Республики Татарстан.</w:t>
      </w:r>
    </w:p>
    <w:p w:rsidR="00A555B1" w:rsidRPr="009A76A2" w:rsidRDefault="00A555B1" w:rsidP="00A55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1.3. Решения Совета носят рекомендательный характер.</w:t>
      </w:r>
    </w:p>
    <w:p w:rsidR="00A555B1" w:rsidRPr="009A76A2" w:rsidRDefault="00A555B1" w:rsidP="00A55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1.4. Совет руководствуется в своей деятельности Конституцией Российской Федерации и Конституцией Республики Татарстан,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Татарстан, актами Президента Республики Татарстан и Правительства Республики Татарстан, иными нормативными правовыми актами, а также настоящим Положением.</w:t>
      </w:r>
    </w:p>
    <w:p w:rsidR="00A555B1" w:rsidRPr="009A76A2" w:rsidRDefault="00A555B1" w:rsidP="00A55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1.5. Совет формируется на основе добровольного участия.</w:t>
      </w:r>
    </w:p>
    <w:p w:rsidR="00A555B1" w:rsidRPr="009A76A2" w:rsidRDefault="00A555B1" w:rsidP="00A55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1.6. Члены Совета исполняют свои обязанности на общественных началах.</w:t>
      </w:r>
    </w:p>
    <w:p w:rsidR="00A555B1" w:rsidRPr="009A76A2" w:rsidRDefault="00A555B1" w:rsidP="00A55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1.7. Деятельность Совета осуществляется на основе свободного обсуждения всех</w:t>
      </w:r>
    </w:p>
    <w:p w:rsidR="00A555B1" w:rsidRPr="009A76A2" w:rsidRDefault="00A555B1" w:rsidP="00A5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вопросов и коллективного принятия решений.</w:t>
      </w:r>
    </w:p>
    <w:p w:rsidR="00A555B1" w:rsidRPr="009A76A2" w:rsidRDefault="00A555B1" w:rsidP="00A5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B1" w:rsidRPr="009A76A2" w:rsidRDefault="00A555B1" w:rsidP="00A555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A2">
        <w:rPr>
          <w:rFonts w:ascii="Times New Roman" w:hAnsi="Times New Roman" w:cs="Times New Roman"/>
          <w:b/>
          <w:sz w:val="24"/>
          <w:szCs w:val="24"/>
        </w:rPr>
        <w:t>Цели и задачи Совета</w:t>
      </w:r>
    </w:p>
    <w:p w:rsidR="00A555B1" w:rsidRPr="009A76A2" w:rsidRDefault="00A555B1" w:rsidP="00A555B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2.1. Совет создается в целях: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учета потребностей и интересов граждан Российской Федерации, защиты прав и свобод граждан Российской Федерации и прав общественных объединений при формировании и реализации государственной политики в соответствующей сфере;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привлечения представителей общественных, профессиональных и творческих объединений к разработке основных направлений государственной политики по вопросам, относящимся к соответствующей сфере деятельности. Претворения в жизнь принципа гласности и открытости деятельности Управления по охране и использованию объектов животного мира Республики Татарстан.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2.2. Основными задачами Совета являются: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подготовка предложений по совершенствованию государственной политики в области охраны и использования объектов животного мира и среды их обитания, водных биологических ресурсов, охотничьих ресурсов на территории Республики Татарстан;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проведение общественной экспертизы проектов нормативных правовых актов, касающихся вопросов охраны и использования объектов животного мира и среды их обитания, водных биологических ресурсов, охотничьих ресурсов на территории Республики Татарстан;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lastRenderedPageBreak/>
        <w:t>совершенствование механизма учета общественного мнения при принятии решений Управлением по охране и использованию объектов животного мира Республики Татарстан;</w:t>
      </w:r>
    </w:p>
    <w:p w:rsidR="003D562C" w:rsidRDefault="00A555B1" w:rsidP="003D56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A2">
        <w:rPr>
          <w:rFonts w:ascii="Times New Roman" w:hAnsi="Times New Roman" w:cs="Times New Roman"/>
          <w:sz w:val="24"/>
          <w:szCs w:val="24"/>
        </w:rPr>
        <w:t>повышение информированности общественности по основным направлениям деятельности Управления по охране и использованию объектов животного мира Республики Татарстан.</w:t>
      </w:r>
      <w:r w:rsidR="003D562C" w:rsidRPr="003D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2C" w:rsidRPr="003D562C" w:rsidRDefault="003D562C" w:rsidP="003D56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2C">
        <w:rPr>
          <w:rFonts w:ascii="Times New Roman" w:hAnsi="Times New Roman" w:cs="Times New Roman"/>
          <w:sz w:val="24"/>
          <w:szCs w:val="24"/>
        </w:rPr>
        <w:t>подготовка заключения по следующим проектам нормативных правовых актов и иным документам, разрабатываемым Управлением по охране и использованию объектов животного мира Республики Татарстан:</w:t>
      </w:r>
    </w:p>
    <w:p w:rsidR="003D562C" w:rsidRPr="003D562C" w:rsidRDefault="003D562C" w:rsidP="003D56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2C">
        <w:rPr>
          <w:rFonts w:ascii="Times New Roman" w:hAnsi="Times New Roman" w:cs="Times New Roman"/>
          <w:sz w:val="24"/>
          <w:szCs w:val="24"/>
        </w:rPr>
        <w:t>- нормативные правовые акты, которые включены в план законопроектной деятельности Кабинета Министров Республики Татарстан на очередной год;</w:t>
      </w:r>
    </w:p>
    <w:p w:rsidR="003D562C" w:rsidRPr="003D562C" w:rsidRDefault="003D562C" w:rsidP="003D56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2C">
        <w:rPr>
          <w:rFonts w:ascii="Times New Roman" w:hAnsi="Times New Roman" w:cs="Times New Roman"/>
          <w:sz w:val="24"/>
          <w:szCs w:val="24"/>
        </w:rPr>
        <w:t>- нормативно правовые акты, которыми устанавливаются публичные нормативные обязательства, определяются размеры публичных нормативных обязательств и (или) устанавливается порядок их индексации, а так же порядок исполнения публичных нормативных обязательств;</w:t>
      </w:r>
    </w:p>
    <w:p w:rsidR="003D562C" w:rsidRPr="003D562C" w:rsidRDefault="003D562C" w:rsidP="003D56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2C">
        <w:rPr>
          <w:rFonts w:ascii="Times New Roman" w:hAnsi="Times New Roman" w:cs="Times New Roman"/>
          <w:sz w:val="24"/>
          <w:szCs w:val="24"/>
        </w:rPr>
        <w:t>- долгосрочные целевые программы и государственные программы Республики Татарстан, за исключением программ, содержащих сведения, отнесенные к государственной тайне, или сведения конфиденциального характера;</w:t>
      </w:r>
    </w:p>
    <w:p w:rsidR="00A555B1" w:rsidRPr="003D562C" w:rsidRDefault="003D562C" w:rsidP="003D5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2C">
        <w:rPr>
          <w:rFonts w:ascii="Times New Roman" w:hAnsi="Times New Roman" w:cs="Times New Roman"/>
          <w:sz w:val="24"/>
          <w:szCs w:val="24"/>
        </w:rPr>
        <w:t>- нормативно правовые акты, предварительное обсуждение которых на заседаниях общественных советов предусмотрено решением Кабинета Министров Республики Татарстан.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2.3. При решении основных задач Совета: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по согласованию с начальником Управления по охране и использованию объектов животного мира Республики Татарстан члены Совета имеют право принимать участие в заседаниях коллегии и иных мероприятиях, проводимых в соответствии с планом основных организационных мероприятий Управления по охране и использованию объектов животного мира Республики Татарстан;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Совет может запрашивать у Управления по охране и использованию объектов животного мира Республики Татарстан необходимые для исполнения своих полномочий сведения, за исключением сведений; составляющих государственную и иную охраняемую федеральным законом тайну.</w:t>
      </w:r>
    </w:p>
    <w:p w:rsidR="00A555B1" w:rsidRPr="009A76A2" w:rsidRDefault="00A555B1" w:rsidP="00A5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B1" w:rsidRPr="009A76A2" w:rsidRDefault="00A555B1" w:rsidP="00A555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A2">
        <w:rPr>
          <w:rFonts w:ascii="Times New Roman" w:hAnsi="Times New Roman" w:cs="Times New Roman"/>
          <w:b/>
          <w:sz w:val="24"/>
          <w:szCs w:val="24"/>
        </w:rPr>
        <w:t>Порядок формирования Совета</w:t>
      </w:r>
    </w:p>
    <w:p w:rsidR="00A555B1" w:rsidRPr="009A76A2" w:rsidRDefault="00A555B1" w:rsidP="00A555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3.1. Членами Совета могут являться граждане Российской Федерации, достигшие возраста восемнадцати лет, за исключением случаев, предусмотренных пунктом 3.3. настоящего положения.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3.2. В состав Совета могут входить представители общественных и религиозных организаций (объединений), средств массовой информации, ученые, специалисты в области охраны и использования объектов животного мира, в области охоты и сохранения охотничьих ресурсов, водных биологических ресурсов.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Одна половина членов Совета формируется из числа лиц, предложенных Общественной палатой Республики Татарстан, а другая - из числа профессиональных экспертов, не являющихся членами Общественной палаты Республики Татарстан.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 xml:space="preserve">3.3. Не могут быть членами Совета лица, которые в </w:t>
      </w:r>
      <w:r w:rsidR="009A76A2" w:rsidRPr="009A76A2">
        <w:rPr>
          <w:rFonts w:ascii="Times New Roman" w:hAnsi="Times New Roman" w:cs="Times New Roman"/>
          <w:sz w:val="24"/>
          <w:szCs w:val="24"/>
        </w:rPr>
        <w:t>соответствии</w:t>
      </w:r>
      <w:r w:rsidRPr="009A76A2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 xml:space="preserve">законом «Об общественной палате Российской 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Федерации» и Законом Республики </w:t>
      </w:r>
      <w:r w:rsidRPr="009A76A2">
        <w:rPr>
          <w:rFonts w:ascii="Times New Roman" w:hAnsi="Times New Roman" w:cs="Times New Roman"/>
          <w:sz w:val="24"/>
          <w:szCs w:val="24"/>
        </w:rPr>
        <w:t>Татарстан «Об Общественной палате Республи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ки Татарстан» не могут являться </w:t>
      </w:r>
      <w:r w:rsidRPr="009A76A2">
        <w:rPr>
          <w:rFonts w:ascii="Times New Roman" w:hAnsi="Times New Roman" w:cs="Times New Roman"/>
          <w:sz w:val="24"/>
          <w:szCs w:val="24"/>
        </w:rPr>
        <w:t>соответственно членами Общественной палаты Росс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ийской Федерации и Общественной </w:t>
      </w:r>
      <w:r w:rsidRPr="009A76A2">
        <w:rPr>
          <w:rFonts w:ascii="Times New Roman" w:hAnsi="Times New Roman" w:cs="Times New Roman"/>
          <w:sz w:val="24"/>
          <w:szCs w:val="24"/>
        </w:rPr>
        <w:t>палаты Республики Татарстан.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3.4. Совет формируется в составе не более 10 человек.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3.5. Персональный состав Совета утверждается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приказом начальника Управления </w:t>
      </w:r>
      <w:r w:rsidRPr="009A76A2">
        <w:rPr>
          <w:rFonts w:ascii="Times New Roman" w:hAnsi="Times New Roman" w:cs="Times New Roman"/>
          <w:sz w:val="24"/>
          <w:szCs w:val="24"/>
        </w:rPr>
        <w:t>по охране и использованию объектов животного мира Республики Татарстан.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3.6. Совет состоит из председателя (сопредседателя),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заместителя (заместителей) </w:t>
      </w:r>
      <w:r w:rsidRPr="009A76A2">
        <w:rPr>
          <w:rFonts w:ascii="Times New Roman" w:hAnsi="Times New Roman" w:cs="Times New Roman"/>
          <w:sz w:val="24"/>
          <w:szCs w:val="24"/>
        </w:rPr>
        <w:t>председателя и членов Совета.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Сопредседатель Совета избирается из чи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сла представителей общественных </w:t>
      </w:r>
      <w:r w:rsidRPr="009A76A2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lastRenderedPageBreak/>
        <w:t>3.7. Председатель и заместитель (заместители) пр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едседателя Совета избираются из </w:t>
      </w:r>
      <w:r w:rsidRPr="009A76A2">
        <w:rPr>
          <w:rFonts w:ascii="Times New Roman" w:hAnsi="Times New Roman" w:cs="Times New Roman"/>
          <w:sz w:val="24"/>
          <w:szCs w:val="24"/>
        </w:rPr>
        <w:t>числа членов Совета открытым голосованием на перво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м заседании Совета, если за них </w:t>
      </w:r>
      <w:r w:rsidRPr="009A76A2">
        <w:rPr>
          <w:rFonts w:ascii="Times New Roman" w:hAnsi="Times New Roman" w:cs="Times New Roman"/>
          <w:sz w:val="24"/>
          <w:szCs w:val="24"/>
        </w:rPr>
        <w:t>проголосовало более половины от общего числа членов Совета. Решение об избрании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председателя и заместителя (заместителей) Совета оформляется протоколом заседания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Совета.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Вопрос об освобождении председателя (сопредседателя) или заместителя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(заместителей) председателя Совета от должности рассматривается Советом по их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личному заявлению или по предложению более одной пятой числа всех членов Совета.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Решение считается принятым, если за него проголосовало более половины от общего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числа членов Совета.</w:t>
      </w:r>
    </w:p>
    <w:p w:rsidR="00A555B1" w:rsidRPr="009A76A2" w:rsidRDefault="00A555B1" w:rsidP="009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3.8. Прекращение членства в Совете осуществляется в соответствии с решением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начальника Управления по охране и использованию объектов животного мира Республики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Татарстан, принимаемого на основании письменного заявления члена Совета либо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представления председателя (сопредседателя) Совета, а также в случае выявления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обстоятельств, предусмотренных пунктом 3.3. настоящего положения.</w:t>
      </w:r>
    </w:p>
    <w:p w:rsidR="009A76A2" w:rsidRPr="009A76A2" w:rsidRDefault="009A76A2" w:rsidP="00A5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B1" w:rsidRPr="009A76A2" w:rsidRDefault="00A555B1" w:rsidP="009A76A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A2">
        <w:rPr>
          <w:rFonts w:ascii="Times New Roman" w:hAnsi="Times New Roman" w:cs="Times New Roman"/>
          <w:b/>
          <w:sz w:val="24"/>
          <w:szCs w:val="24"/>
        </w:rPr>
        <w:t>Организация деятельности Совета</w:t>
      </w:r>
    </w:p>
    <w:p w:rsidR="009A76A2" w:rsidRPr="009A76A2" w:rsidRDefault="009A76A2" w:rsidP="009A76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B1" w:rsidRPr="009A76A2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4.1. Основной формой деятельности Сов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ета являются заседания, которые </w:t>
      </w:r>
      <w:r w:rsidRPr="009A76A2">
        <w:rPr>
          <w:rFonts w:ascii="Times New Roman" w:hAnsi="Times New Roman" w:cs="Times New Roman"/>
          <w:sz w:val="24"/>
          <w:szCs w:val="24"/>
        </w:rPr>
        <w:t>проводятся не реже одного раза в квартал.</w:t>
      </w:r>
    </w:p>
    <w:p w:rsidR="00A555B1" w:rsidRPr="009A76A2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4.2. Заседание Совета считается правомочным, если на нем присутствует не менее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половины от списочного состава Совета.</w:t>
      </w:r>
    </w:p>
    <w:p w:rsidR="00A555B1" w:rsidRPr="009A76A2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4.3. В заседаниях Совета имеют право принимать участие представители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Управления по охране и использованию объектов животного мира Республики Татарстан.</w:t>
      </w:r>
    </w:p>
    <w:p w:rsidR="00A555B1" w:rsidRPr="009A76A2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4.4. Порядок деятельности Совета определяется Регламентом Совета, который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утверждается решением Совета.</w:t>
      </w:r>
    </w:p>
    <w:p w:rsidR="00A555B1" w:rsidRPr="009A76A2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Кроме того, Регламентом Совета определяются:</w:t>
      </w:r>
    </w:p>
    <w:p w:rsidR="00A555B1" w:rsidRPr="009A76A2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полномочия председателя, заместителя (заместителей) председателя и членов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Совета;</w:t>
      </w:r>
    </w:p>
    <w:p w:rsidR="00A555B1" w:rsidRPr="009A76A2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порядок участия членов Совета в его деятельности;</w:t>
      </w:r>
    </w:p>
    <w:p w:rsidR="00A555B1" w:rsidRPr="009A76A2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формы и порядок принятия решений Совета;</w:t>
      </w:r>
    </w:p>
    <w:p w:rsidR="00A555B1" w:rsidRPr="009A76A2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порядок привлечения к работе Совета граждан, общественных и иных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объединений, представители которых не вошли в его состав, и формы их взаимодействия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с Советом;</w:t>
      </w:r>
    </w:p>
    <w:p w:rsidR="00A555B1" w:rsidRPr="009A76A2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иные вопросы внутренней организации и порядка деятельности Совета.</w:t>
      </w:r>
    </w:p>
    <w:p w:rsidR="003D289B" w:rsidRPr="009A76A2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A2">
        <w:rPr>
          <w:rFonts w:ascii="Times New Roman" w:hAnsi="Times New Roman" w:cs="Times New Roman"/>
          <w:sz w:val="24"/>
          <w:szCs w:val="24"/>
        </w:rPr>
        <w:t>4.5. Организационно-техническое обеспечение деятельности Совета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осуществляется Управлением по охране и использованию объектов животного мира</w:t>
      </w:r>
      <w:r w:rsidR="009A76A2" w:rsidRPr="009A76A2">
        <w:rPr>
          <w:rFonts w:ascii="Times New Roman" w:hAnsi="Times New Roman" w:cs="Times New Roman"/>
          <w:sz w:val="24"/>
          <w:szCs w:val="24"/>
        </w:rPr>
        <w:t xml:space="preserve"> </w:t>
      </w:r>
      <w:r w:rsidRPr="009A76A2">
        <w:rPr>
          <w:rFonts w:ascii="Times New Roman" w:hAnsi="Times New Roman" w:cs="Times New Roman"/>
          <w:sz w:val="24"/>
          <w:szCs w:val="24"/>
        </w:rPr>
        <w:t>Республики Татарстан.</w:t>
      </w:r>
    </w:p>
    <w:sectPr w:rsidR="003D289B" w:rsidRPr="009A76A2" w:rsidSect="00A555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5EE1"/>
    <w:multiLevelType w:val="hybridMultilevel"/>
    <w:tmpl w:val="282E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64"/>
    <w:rsid w:val="0003018F"/>
    <w:rsid w:val="00077ECC"/>
    <w:rsid w:val="00243824"/>
    <w:rsid w:val="00264A76"/>
    <w:rsid w:val="00291A89"/>
    <w:rsid w:val="002E4D55"/>
    <w:rsid w:val="00344E63"/>
    <w:rsid w:val="00380682"/>
    <w:rsid w:val="003D289B"/>
    <w:rsid w:val="003D562C"/>
    <w:rsid w:val="00423E4A"/>
    <w:rsid w:val="00475C8E"/>
    <w:rsid w:val="004761EB"/>
    <w:rsid w:val="004B4206"/>
    <w:rsid w:val="004C0464"/>
    <w:rsid w:val="004F5C46"/>
    <w:rsid w:val="00513BE0"/>
    <w:rsid w:val="005B3905"/>
    <w:rsid w:val="00656792"/>
    <w:rsid w:val="006E6185"/>
    <w:rsid w:val="00705EB1"/>
    <w:rsid w:val="00732ECB"/>
    <w:rsid w:val="007509C8"/>
    <w:rsid w:val="00765A4B"/>
    <w:rsid w:val="007A77AA"/>
    <w:rsid w:val="008335E7"/>
    <w:rsid w:val="008A3454"/>
    <w:rsid w:val="008D61DA"/>
    <w:rsid w:val="008F19E2"/>
    <w:rsid w:val="00927CC8"/>
    <w:rsid w:val="00985A0C"/>
    <w:rsid w:val="00987D1F"/>
    <w:rsid w:val="009A76A2"/>
    <w:rsid w:val="009B64C2"/>
    <w:rsid w:val="009C4518"/>
    <w:rsid w:val="009C745B"/>
    <w:rsid w:val="00A555B1"/>
    <w:rsid w:val="00B10BDD"/>
    <w:rsid w:val="00B23623"/>
    <w:rsid w:val="00B336B2"/>
    <w:rsid w:val="00BA6FD5"/>
    <w:rsid w:val="00CA0E56"/>
    <w:rsid w:val="00CB0F53"/>
    <w:rsid w:val="00CE177B"/>
    <w:rsid w:val="00CF4058"/>
    <w:rsid w:val="00D53DFF"/>
    <w:rsid w:val="00D8790D"/>
    <w:rsid w:val="00D915A9"/>
    <w:rsid w:val="00E1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B1"/>
    <w:pPr>
      <w:ind w:left="720"/>
      <w:contextualSpacing/>
    </w:pPr>
  </w:style>
  <w:style w:type="paragraph" w:customStyle="1" w:styleId="ConsPlusNonformat">
    <w:name w:val="ConsPlusNonformat"/>
    <w:rsid w:val="003D5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B1"/>
    <w:pPr>
      <w:ind w:left="720"/>
      <w:contextualSpacing/>
    </w:pPr>
  </w:style>
  <w:style w:type="paragraph" w:customStyle="1" w:styleId="ConsPlusNonformat">
    <w:name w:val="ConsPlusNonformat"/>
    <w:rsid w:val="003D5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2013-04-26T08:09:00Z</dcterms:created>
  <dcterms:modified xsi:type="dcterms:W3CDTF">2013-05-06T08:14:00Z</dcterms:modified>
</cp:coreProperties>
</file>